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F35A8" w:rsidRPr="009F35A8" w:rsidRDefault="009F35A8" w:rsidP="009F35A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</w:pPr>
      <w:r w:rsidRPr="009F35A8">
        <w:rPr>
          <w:rFonts w:ascii="Times New Roman" w:eastAsia="Times New Roman" w:hAnsi="Times New Roman" w:cs="Times New Roman"/>
          <w:kern w:val="26"/>
          <w:sz w:val="28"/>
          <w:szCs w:val="28"/>
          <w:lang w:eastAsia="ru-RU"/>
        </w:rPr>
        <w:t>МИНИСТЕРСТВО СПОРТА АЛТАЙСКОГО КРАЯ</w:t>
      </w:r>
    </w:p>
    <w:p w:rsidR="009F35A8" w:rsidRPr="009F35A8" w:rsidRDefault="009F35A8" w:rsidP="009F35A8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9F35A8" w:rsidRPr="009F35A8" w:rsidRDefault="009F35A8" w:rsidP="009F35A8">
      <w:pPr>
        <w:widowControl w:val="0"/>
        <w:tabs>
          <w:tab w:val="left" w:pos="6015"/>
        </w:tabs>
        <w:suppressAutoHyphens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F35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краевое государственное бюджетное учреждение спортивной подготовки</w:t>
      </w:r>
      <w:r w:rsidRPr="009F35A8">
        <w:rPr>
          <w:rFonts w:ascii="Times New Roman" w:eastAsia="Times New Roman" w:hAnsi="Times New Roman" w:cs="Times New Roman"/>
          <w:color w:val="FF0000"/>
          <w:kern w:val="2"/>
          <w:sz w:val="28"/>
          <w:szCs w:val="28"/>
          <w:lang w:eastAsia="ru-RU"/>
        </w:rPr>
        <w:t xml:space="preserve"> </w:t>
      </w:r>
      <w:r w:rsidRPr="009F35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«Спортивная школа «Жемчужина Алтая»</w:t>
      </w:r>
    </w:p>
    <w:p w:rsidR="009F35A8" w:rsidRPr="009F35A8" w:rsidRDefault="009F35A8" w:rsidP="009F35A8">
      <w:pPr>
        <w:widowControl w:val="0"/>
        <w:tabs>
          <w:tab w:val="left" w:pos="6015"/>
        </w:tabs>
        <w:suppressAutoHyphens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  <w:r w:rsidRPr="009F35A8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(КГБУ СП «СШ «Жемчужина Алтая»)</w:t>
      </w:r>
    </w:p>
    <w:p w:rsidR="009F35A8" w:rsidRPr="009F35A8" w:rsidRDefault="009F35A8" w:rsidP="009F3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F35A8" w:rsidRPr="009F35A8" w:rsidRDefault="009F35A8" w:rsidP="009F35A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881" w:type="dxa"/>
        <w:tblLook w:val="04A0" w:firstRow="1" w:lastRow="0" w:firstColumn="1" w:lastColumn="0" w:noHBand="0" w:noVBand="1"/>
      </w:tblPr>
      <w:tblGrid>
        <w:gridCol w:w="4644"/>
        <w:gridCol w:w="6237"/>
      </w:tblGrid>
      <w:tr w:rsidR="009F35A8" w:rsidRPr="009F35A8" w:rsidTr="00DC711F">
        <w:tc>
          <w:tcPr>
            <w:tcW w:w="4644" w:type="dxa"/>
            <w:hideMark/>
          </w:tcPr>
          <w:p w:rsidR="009F35A8" w:rsidRPr="009F35A8" w:rsidRDefault="009F35A8" w:rsidP="009F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ПРИНЯТО </w:t>
            </w:r>
          </w:p>
          <w:p w:rsidR="009F35A8" w:rsidRPr="009F35A8" w:rsidRDefault="009F35A8" w:rsidP="009F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решением Совета учреждения</w:t>
            </w:r>
          </w:p>
          <w:p w:rsidR="009F35A8" w:rsidRPr="009F35A8" w:rsidRDefault="009F35A8" w:rsidP="009F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</w:t>
            </w:r>
            <w:r w:rsidR="00A71F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bookmarkStart w:id="0" w:name="_GoBack"/>
            <w:bookmarkEnd w:id="0"/>
            <w:r w:rsidRPr="009F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.08.2019 протокол № </w:t>
            </w:r>
            <w:r w:rsidR="00400D3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237" w:type="dxa"/>
            <w:hideMark/>
          </w:tcPr>
          <w:p w:rsidR="009F35A8" w:rsidRPr="009F35A8" w:rsidRDefault="009F35A8" w:rsidP="009F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</w:t>
            </w:r>
          </w:p>
          <w:p w:rsidR="009F35A8" w:rsidRPr="009F35A8" w:rsidRDefault="009F35A8" w:rsidP="009F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приказом директора КГБУ СП </w:t>
            </w:r>
          </w:p>
          <w:p w:rsidR="009F35A8" w:rsidRPr="009F35A8" w:rsidRDefault="009F35A8" w:rsidP="009F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«СШ «Жемчужина Алтая</w:t>
            </w:r>
          </w:p>
          <w:p w:rsidR="009F35A8" w:rsidRPr="009F35A8" w:rsidRDefault="009F35A8" w:rsidP="009F3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23.08.2019 № 57</w:t>
            </w:r>
          </w:p>
        </w:tc>
      </w:tr>
    </w:tbl>
    <w:p w:rsidR="00DA100A" w:rsidRDefault="00DA100A" w:rsidP="002B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F35A8" w:rsidRDefault="009F35A8" w:rsidP="002B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DA100A" w:rsidRDefault="00B209A9" w:rsidP="002B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Памятка для работников</w:t>
      </w:r>
      <w:r w:rsidR="00416423" w:rsidRPr="00BD1D46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DA100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КГБУ СП «СШ «Жемчужина Алтая»</w:t>
      </w:r>
    </w:p>
    <w:p w:rsidR="00326CC3" w:rsidRDefault="00B209A9" w:rsidP="002B0A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 поведении в ситуациях,</w:t>
      </w:r>
      <w:r w:rsidR="00A75D2A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представляющих коррупционную опасность </w:t>
      </w:r>
    </w:p>
    <w:p w:rsidR="00CA3078" w:rsidRPr="00BD1D46" w:rsidRDefault="00B209A9" w:rsidP="002B0A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или провокации взятки</w:t>
      </w:r>
    </w:p>
    <w:p w:rsidR="00CA3078" w:rsidRPr="00BD1D46" w:rsidRDefault="00CA3078" w:rsidP="002B0A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423" w:rsidRPr="00BD1D46" w:rsidRDefault="00CA3078" w:rsidP="00A7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Уголовный кодекс Российской Федерации предусматривает три вида преступлений, связанных с взяткой: получение взятки (статья 290), дача взятки (статья 291) и посредничество во взяточничестве (статья 291.1).</w:t>
      </w:r>
    </w:p>
    <w:p w:rsidR="00416423" w:rsidRPr="00BD1D46" w:rsidRDefault="00CA3078" w:rsidP="00A7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речь идет о взятке, это значит, есть тот, кто получает взятку (взяткополучатель) и тот, кто ее дает (взяткодатель).</w:t>
      </w:r>
    </w:p>
    <w:p w:rsidR="00CA3078" w:rsidRPr="00BD1D46" w:rsidRDefault="00CA3078" w:rsidP="00A7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некоторых случаях в роли связующего звена между взяткодателем и взяткополучателем выступает посредник.</w:t>
      </w:r>
    </w:p>
    <w:p w:rsidR="00CA3078" w:rsidRPr="00BD1D46" w:rsidRDefault="00CA3078" w:rsidP="00A7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взятки – одно из самых опасных должностных преступлений, особенно если оно совершается группой лиц или сопровождается вымогательством, которое заключается в получении должностным лицом преимуществ и выгод за законные или незаконные действия (бездействие).</w:t>
      </w:r>
    </w:p>
    <w:p w:rsidR="00CA3078" w:rsidRPr="00BD1D46" w:rsidRDefault="00CA3078" w:rsidP="00A7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Дача взятки – преступление, направленное на склонение должностного лица к совершению законных или незаконных действий (бездействия)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CA3078" w:rsidRPr="00BD1D46" w:rsidRDefault="00CA3078" w:rsidP="00A7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Посредничество во взяточничестве – преступление, когда посредник, выступая в роли связующего звена между взяткодателем и взяткополучателем, осуществляет одно из следующих действий: непосредственно передает взятку соответствующему должностному лицу; способствует достижению либо реализации соглашения о получении и даче взятки между ними. Посредник всегда действует по поручению одного из указанных лиц.</w:t>
      </w:r>
    </w:p>
    <w:p w:rsidR="00CA3078" w:rsidRPr="00BD1D46" w:rsidRDefault="00CA3078" w:rsidP="00A75D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078" w:rsidRPr="00BD1D46" w:rsidRDefault="00B209A9" w:rsidP="00A75D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Ваши действия в случае вымогательства </w:t>
      </w:r>
    </w:p>
    <w:p w:rsidR="00CA3078" w:rsidRPr="00BD1D46" w:rsidRDefault="00CA3078" w:rsidP="00A75D2A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себя крайне осторожно, вежливо, без заискивания, не допуская опрометчивых высказываний, которые могли бы вымогателем трактоваться либо как готовность, либо как категорический отказ дать взятку;</w:t>
      </w:r>
    </w:p>
    <w:p w:rsidR="00CA3078" w:rsidRPr="00BD1D46" w:rsidRDefault="00CA3078" w:rsidP="00A75D2A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внимательно выслушать и точно запомнить поставленные Вам условия (размеры сумм, наименование товаров и характер услуг, сроки и способы передачи взятки, последовательность решения вопросов);</w:t>
      </w:r>
    </w:p>
    <w:p w:rsidR="00CA3078" w:rsidRPr="00BD1D46" w:rsidRDefault="00CA3078" w:rsidP="00A75D2A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постараться перенести вопрос о времени и месте передачи взятки до следующей беседы или, если это невозможно, предложить хорошо знакомое Вам место для следующей встречи;</w:t>
      </w:r>
    </w:p>
    <w:p w:rsidR="00CA3078" w:rsidRPr="00BD1D46" w:rsidRDefault="00CA3078" w:rsidP="00A75D2A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поинтересоваться у собеседника о гарантиях решения вопроса в случае дачи взятки;</w:t>
      </w:r>
    </w:p>
    <w:p w:rsidR="00CA3078" w:rsidRPr="00BD1D46" w:rsidRDefault="00CA3078" w:rsidP="00A75D2A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не брать инициативу в разговоре на себя, больше «работать на прием информации», позволять потенциальному взяткополучателю «выговорится», сообщить Вам как можно больше информации.</w:t>
      </w:r>
    </w:p>
    <w:p w:rsidR="00CA3078" w:rsidRPr="00BD1D46" w:rsidRDefault="00CA3078" w:rsidP="00A75D2A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209A9" w:rsidRDefault="00B209A9" w:rsidP="00A75D2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следует предпринять сразу после совершившегося факта вымогательства? </w:t>
      </w:r>
      <w:r w:rsidR="00CA3078"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A3078" w:rsidRPr="00BD1D46" w:rsidRDefault="00B209A9" w:rsidP="00A7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A3078"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Гражданин, давший взятку, может быть освобожден от уголовной ответственности, если установлен факт вымогательства или гражданин добровольно сообщил в правоохранительные органы о содеянном. </w:t>
      </w:r>
    </w:p>
    <w:p w:rsidR="00CA3078" w:rsidRPr="00BD1D46" w:rsidRDefault="00CA3078" w:rsidP="00A7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должностное лицо требует взятку под угрозой совершения действий, которые могут причинить ущерб Вашим законным интересам, либо умышленно ставит Вас в такие условия, при которых Вы вынуждены дать взятку с целью предотвращения вредных для Вас последствий, сообщите об этом в любой правоохранительный орган, в том числе в органы прокуратуры.</w:t>
      </w:r>
    </w:p>
    <w:p w:rsidR="00CA3078" w:rsidRPr="00BD1D46" w:rsidRDefault="00CA3078" w:rsidP="00A75D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вымогательства взятки со стороны должностных лиц Вам необходимо написать заявление о факте вымогательства у Вас взятки, в котором точно указать:</w:t>
      </w:r>
    </w:p>
    <w:p w:rsidR="00CA3078" w:rsidRPr="00BD1D46" w:rsidRDefault="00CA3078" w:rsidP="00A75D2A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должностных лиц (фамилия, имя, отчество, занимаемая должность, наименование органа) вымогает у Вас взятку;</w:t>
      </w:r>
    </w:p>
    <w:p w:rsidR="00CA3078" w:rsidRPr="00BD1D46" w:rsidRDefault="00CA3078" w:rsidP="00A75D2A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какова сумма и характер вымогаемой взятки;</w:t>
      </w:r>
    </w:p>
    <w:p w:rsidR="00CA3078" w:rsidRPr="00BD1D46" w:rsidRDefault="00CA3078" w:rsidP="00A75D2A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какие конкретно действия (или бездействие) у Вас вымогается взятка;</w:t>
      </w:r>
    </w:p>
    <w:p w:rsidR="00CA3078" w:rsidRPr="00BD1D46" w:rsidRDefault="00CA3078" w:rsidP="00A75D2A">
      <w:pPr>
        <w:pStyle w:val="a9"/>
        <w:numPr>
          <w:ilvl w:val="0"/>
          <w:numId w:val="1"/>
        </w:numPr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1D46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какое время, в каком месте и каким образом должна произойти непосредственная дача взятки.</w:t>
      </w:r>
    </w:p>
    <w:p w:rsidR="00BD1D46" w:rsidRDefault="00BD1D46" w:rsidP="00A75D2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75D2A" w:rsidRDefault="00CA3078" w:rsidP="00A75D2A">
      <w:pPr>
        <w:spacing w:after="52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О каждом случае вымогательства или провокации взятки со стороны должностных лиц сообщайте в прокуратуру </w:t>
      </w:r>
      <w:r w:rsidR="00A75D2A" w:rsidRPr="00A75D2A">
        <w:rPr>
          <w:rFonts w:ascii="Times New Roman" w:hAnsi="Times New Roman" w:cs="Times New Roman"/>
          <w:sz w:val="24"/>
          <w:szCs w:val="24"/>
        </w:rPr>
        <w:t>Центрального</w:t>
      </w:r>
      <w:r w:rsidR="00501121" w:rsidRPr="00A75D2A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A75D2A">
        <w:rPr>
          <w:rFonts w:ascii="Times New Roman" w:hAnsi="Times New Roman" w:cs="Times New Roman"/>
          <w:sz w:val="24"/>
          <w:szCs w:val="24"/>
        </w:rPr>
        <w:t xml:space="preserve">г. </w:t>
      </w:r>
      <w:r w:rsidR="00501121" w:rsidRPr="00A75D2A">
        <w:rPr>
          <w:rFonts w:ascii="Times New Roman" w:hAnsi="Times New Roman" w:cs="Times New Roman"/>
          <w:sz w:val="24"/>
          <w:szCs w:val="24"/>
        </w:rPr>
        <w:t>Барнаула</w:t>
      </w:r>
      <w:r w:rsidRPr="00A75D2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5D2A" w:rsidRPr="00A75D2A" w:rsidRDefault="00A75D2A" w:rsidP="00A75D2A">
      <w:pPr>
        <w:spacing w:after="52" w:line="240" w:lineRule="auto"/>
        <w:rPr>
          <w:rFonts w:ascii="Times New Roman" w:eastAsia="Times New Roman" w:hAnsi="Times New Roman" w:cs="Times New Roman"/>
          <w:color w:val="424E55"/>
          <w:sz w:val="28"/>
          <w:szCs w:val="28"/>
          <w:lang w:eastAsia="ru-RU"/>
        </w:rPr>
      </w:pPr>
      <w:r w:rsidRPr="00A75D2A">
        <w:rPr>
          <w:rFonts w:ascii="Times New Roman" w:eastAsia="Times New Roman" w:hAnsi="Times New Roman" w:cs="Times New Roman"/>
          <w:b/>
          <w:bCs/>
          <w:color w:val="424E55"/>
          <w:sz w:val="28"/>
          <w:lang w:eastAsia="ru-RU"/>
        </w:rPr>
        <w:t>Адрес:</w:t>
      </w:r>
      <w:r w:rsidRPr="00A75D2A">
        <w:rPr>
          <w:rFonts w:ascii="Times New Roman" w:eastAsia="Times New Roman" w:hAnsi="Times New Roman" w:cs="Times New Roman"/>
          <w:color w:val="424E55"/>
          <w:sz w:val="28"/>
          <w:lang w:eastAsia="ru-RU"/>
        </w:rPr>
        <w:t> </w:t>
      </w:r>
      <w:r w:rsidRPr="00A75D2A">
        <w:rPr>
          <w:rFonts w:ascii="Times New Roman" w:eastAsia="Times New Roman" w:hAnsi="Times New Roman" w:cs="Times New Roman"/>
          <w:color w:val="424E55"/>
          <w:sz w:val="28"/>
          <w:szCs w:val="28"/>
          <w:lang w:eastAsia="ru-RU"/>
        </w:rPr>
        <w:t>656049, г.</w:t>
      </w:r>
      <w:r>
        <w:rPr>
          <w:rFonts w:ascii="Times New Roman" w:eastAsia="Times New Roman" w:hAnsi="Times New Roman" w:cs="Times New Roman"/>
          <w:color w:val="424E55"/>
          <w:sz w:val="28"/>
          <w:szCs w:val="28"/>
          <w:lang w:eastAsia="ru-RU"/>
        </w:rPr>
        <w:t xml:space="preserve"> </w:t>
      </w:r>
      <w:r w:rsidRPr="00A75D2A">
        <w:rPr>
          <w:rFonts w:ascii="Times New Roman" w:eastAsia="Times New Roman" w:hAnsi="Times New Roman" w:cs="Times New Roman"/>
          <w:color w:val="424E55"/>
          <w:sz w:val="28"/>
          <w:szCs w:val="28"/>
          <w:lang w:eastAsia="ru-RU"/>
        </w:rPr>
        <w:t>Барнаул, ул.</w:t>
      </w:r>
      <w:r>
        <w:rPr>
          <w:rFonts w:ascii="Times New Roman" w:eastAsia="Times New Roman" w:hAnsi="Times New Roman" w:cs="Times New Roman"/>
          <w:color w:val="424E55"/>
          <w:sz w:val="28"/>
          <w:szCs w:val="28"/>
          <w:lang w:eastAsia="ru-RU"/>
        </w:rPr>
        <w:t xml:space="preserve"> </w:t>
      </w:r>
      <w:r w:rsidRPr="00A75D2A">
        <w:rPr>
          <w:rFonts w:ascii="Times New Roman" w:eastAsia="Times New Roman" w:hAnsi="Times New Roman" w:cs="Times New Roman"/>
          <w:color w:val="424E55"/>
          <w:sz w:val="28"/>
          <w:szCs w:val="28"/>
          <w:lang w:eastAsia="ru-RU"/>
        </w:rPr>
        <w:t>Л. Толстого, 17</w:t>
      </w:r>
    </w:p>
    <w:p w:rsidR="00A75D2A" w:rsidRPr="00A75D2A" w:rsidRDefault="00A75D2A" w:rsidP="00A75D2A">
      <w:pPr>
        <w:shd w:val="clear" w:color="auto" w:fill="F1F0EB"/>
        <w:rPr>
          <w:rFonts w:ascii="Arial" w:eastAsia="Times New Roman" w:hAnsi="Arial" w:cs="Arial"/>
          <w:color w:val="424E55"/>
          <w:sz w:val="36"/>
          <w:szCs w:val="36"/>
          <w:lang w:eastAsia="ru-RU"/>
        </w:rPr>
      </w:pPr>
      <w:r w:rsidRPr="00A75D2A">
        <w:rPr>
          <w:rFonts w:ascii="Times New Roman" w:eastAsia="Times New Roman" w:hAnsi="Times New Roman" w:cs="Times New Roman"/>
          <w:b/>
          <w:bCs/>
          <w:color w:val="424E55"/>
          <w:sz w:val="28"/>
          <w:lang w:eastAsia="ru-RU"/>
        </w:rPr>
        <w:t>Телефон:</w:t>
      </w:r>
      <w:r w:rsidRPr="00A75D2A">
        <w:rPr>
          <w:rFonts w:ascii="Times New Roman" w:eastAsia="Times New Roman" w:hAnsi="Times New Roman" w:cs="Times New Roman"/>
          <w:color w:val="424E55"/>
          <w:sz w:val="28"/>
          <w:lang w:eastAsia="ru-RU"/>
        </w:rPr>
        <w:t> </w:t>
      </w:r>
      <w:r w:rsidRPr="00A75D2A">
        <w:rPr>
          <w:rFonts w:ascii="Times New Roman" w:eastAsia="Times New Roman" w:hAnsi="Times New Roman" w:cs="Times New Roman"/>
          <w:color w:val="424E55"/>
          <w:sz w:val="28"/>
          <w:szCs w:val="28"/>
          <w:lang w:eastAsia="ru-RU"/>
        </w:rPr>
        <w:t>(3852) 201-511, факс 201428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7"/>
      </w:tblGrid>
      <w:tr w:rsidR="00CA3078" w:rsidRPr="00BD1D46" w:rsidTr="00A75D2A">
        <w:trPr>
          <w:tblCellSpacing w:w="0" w:type="dxa"/>
        </w:trPr>
        <w:tc>
          <w:tcPr>
            <w:tcW w:w="95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A3078" w:rsidRPr="00BD1D46" w:rsidRDefault="00CA3078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CA3078" w:rsidRPr="00BD1D46" w:rsidRDefault="00CA3078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ПРИМЕРНЫЙ ТЕКСТ ЗАЯВЛЕНИЯ</w:t>
            </w:r>
          </w:p>
          <w:p w:rsidR="00CA3078" w:rsidRPr="00BD1D46" w:rsidRDefault="00CA3078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  <w:p w:rsidR="002B0A96" w:rsidRPr="00BD1D46" w:rsidRDefault="00D566D2" w:rsidP="00A75D2A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CA3078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рокурору</w:t>
            </w: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Центрального</w:t>
            </w:r>
            <w:r w:rsidR="00A75D2A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района</w:t>
            </w:r>
          </w:p>
          <w:p w:rsidR="00CA3078" w:rsidRPr="00BD1D46" w:rsidRDefault="00D566D2" w:rsidP="00A75D2A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16423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Барнаула</w:t>
            </w:r>
          </w:p>
          <w:p w:rsidR="00CA3078" w:rsidRPr="00BD1D46" w:rsidRDefault="00CA3078" w:rsidP="00A75D2A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гражданина </w:t>
            </w:r>
            <w:r w:rsidR="00416423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Иванова </w:t>
            </w: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С.С.,</w:t>
            </w:r>
          </w:p>
          <w:p w:rsidR="00CA3078" w:rsidRPr="00BD1D46" w:rsidRDefault="00CA3078" w:rsidP="00A75D2A">
            <w:pPr>
              <w:spacing w:after="0" w:line="240" w:lineRule="auto"/>
              <w:ind w:firstLine="567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проживающего по адресу:</w:t>
            </w:r>
          </w:p>
          <w:p w:rsidR="00CA3078" w:rsidRPr="00BD1D46" w:rsidRDefault="00CA3078" w:rsidP="00A75D2A">
            <w:pPr>
              <w:spacing w:after="0" w:line="240" w:lineRule="auto"/>
              <w:ind w:left="6096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r w:rsidR="00416423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Барнаул</w:t>
            </w: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416423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Тимуровская</w:t>
            </w: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1</w:t>
            </w:r>
            <w:r w:rsidR="00A75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CA3078" w:rsidRPr="00BD1D46" w:rsidRDefault="00CA3078" w:rsidP="002B0A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078" w:rsidRPr="00BD1D46" w:rsidRDefault="002B0A96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CA3078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аявление</w:t>
            </w:r>
          </w:p>
          <w:p w:rsidR="00CA3078" w:rsidRPr="00BD1D46" w:rsidRDefault="00CA3078" w:rsidP="002B0A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078" w:rsidRPr="00BD1D46" w:rsidRDefault="00CA3078" w:rsidP="002B0A9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="00416423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</w:t>
            </w: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Сергей Сергеевич, заявляю о том, что </w:t>
            </w:r>
            <w:r w:rsidR="00D566D2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 января 201_</w:t>
            </w: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 должностное лицо (Ф.И.О., занимаемая должность, наименование органа) поставило условие передать ему денежные средства в сумме </w:t>
            </w:r>
            <w:r w:rsidR="00D566D2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 в срок до </w:t>
            </w:r>
            <w:r w:rsidR="00D566D2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 января 201_</w:t>
            </w: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года, в противном случае он создаст препятствия </w:t>
            </w:r>
            <w:r w:rsidR="009163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моей рабочей </w:t>
            </w: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деятельности.</w:t>
            </w:r>
          </w:p>
          <w:p w:rsidR="00CA3078" w:rsidRPr="00BD1D46" w:rsidRDefault="00CA3078" w:rsidP="002B0A9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Передача денег должна состояться в служебном кабинете данного должностного лица. Перед этим я должен позвонить ему по телефону и договориться о дате и времени встречи.</w:t>
            </w:r>
          </w:p>
          <w:p w:rsidR="00CA3078" w:rsidRPr="00BD1D46" w:rsidRDefault="00CA3078" w:rsidP="002B0A9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Я, </w:t>
            </w:r>
            <w:r w:rsidR="00416423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Сергей Сергеевич, предупрежден об уголовной ответственности за заведомо ложный донос по ст. 306 УК РФ.</w:t>
            </w:r>
          </w:p>
          <w:p w:rsidR="00CA3078" w:rsidRPr="00BD1D46" w:rsidRDefault="00CA3078" w:rsidP="002B0A9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CA3078" w:rsidRPr="00BD1D46" w:rsidRDefault="00416423" w:rsidP="002B0A9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</w:t>
            </w:r>
            <w:r w:rsidR="00CA3078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С.С.                   (подпись </w:t>
            </w:r>
            <w:proofErr w:type="gramStart"/>
            <w:r w:rsidR="00D566D2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заявителя)   </w:t>
            </w:r>
            <w:proofErr w:type="gramEnd"/>
            <w:r w:rsidR="00D566D2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 «__» января 201__</w:t>
            </w:r>
            <w:r w:rsidR="00CA3078"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  <w:p w:rsidR="00CA3078" w:rsidRPr="00BD1D46" w:rsidRDefault="00CA3078" w:rsidP="002B0A96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D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416423" w:rsidRPr="00BD1D46" w:rsidRDefault="00416423" w:rsidP="002B0A96">
      <w:pPr>
        <w:pStyle w:val="a3"/>
        <w:spacing w:before="0" w:beforeAutospacing="0" w:after="0" w:afterAutospacing="0"/>
        <w:jc w:val="center"/>
        <w:rPr>
          <w:rStyle w:val="a4"/>
          <w:b/>
          <w:bCs/>
        </w:rPr>
      </w:pPr>
    </w:p>
    <w:p w:rsidR="009F35A8" w:rsidRDefault="009F35A8" w:rsidP="002B0A96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</w:rPr>
      </w:pPr>
    </w:p>
    <w:p w:rsidR="00D566D2" w:rsidRPr="00B209A9" w:rsidRDefault="00B209A9" w:rsidP="002B0A96">
      <w:pPr>
        <w:pStyle w:val="a3"/>
        <w:spacing w:before="0" w:beforeAutospacing="0" w:after="0" w:afterAutospacing="0"/>
        <w:jc w:val="center"/>
        <w:rPr>
          <w:rStyle w:val="a4"/>
          <w:b/>
          <w:bCs/>
          <w:i w:val="0"/>
        </w:rPr>
      </w:pPr>
      <w:r w:rsidRPr="00B209A9">
        <w:rPr>
          <w:rStyle w:val="a4"/>
          <w:b/>
          <w:bCs/>
          <w:i w:val="0"/>
        </w:rPr>
        <w:lastRenderedPageBreak/>
        <w:t>Это важно знать</w:t>
      </w:r>
      <w:r w:rsidR="00D566D2" w:rsidRPr="00B209A9">
        <w:rPr>
          <w:rStyle w:val="a4"/>
          <w:b/>
          <w:bCs/>
          <w:i w:val="0"/>
        </w:rPr>
        <w:t>!</w:t>
      </w:r>
    </w:p>
    <w:p w:rsidR="00D566D2" w:rsidRPr="00BD1D46" w:rsidRDefault="00BD1D46" w:rsidP="00A75D2A">
      <w:pPr>
        <w:pStyle w:val="a3"/>
        <w:spacing w:before="0" w:beforeAutospacing="0" w:after="0" w:afterAutospacing="0"/>
        <w:ind w:firstLine="709"/>
        <w:jc w:val="both"/>
      </w:pPr>
      <w:r>
        <w:t xml:space="preserve"> </w:t>
      </w:r>
      <w:r>
        <w:tab/>
      </w:r>
      <w:r w:rsidR="00D566D2" w:rsidRPr="00BD1D46">
        <w:t xml:space="preserve">Устные сообщения и письменные заявления о преступлениях принимаются в правоохранительных органах независимо от места и времени совершения преступления круглосуточно. </w:t>
      </w:r>
    </w:p>
    <w:p w:rsidR="00D566D2" w:rsidRPr="00BD1D46" w:rsidRDefault="00D566D2" w:rsidP="00A75D2A">
      <w:pPr>
        <w:pStyle w:val="a3"/>
        <w:spacing w:before="0" w:beforeAutospacing="0" w:after="0" w:afterAutospacing="0"/>
        <w:ind w:firstLine="709"/>
        <w:jc w:val="both"/>
      </w:pPr>
      <w:r w:rsidRPr="00BD1D46">
        <w:t xml:space="preserve">В дежурной части органа внутренних дел, приемной органов прокуратуры Вас обязаны выслушать и принять сообщение в устной или письменной форме, при этом Вам следует поинтересоваться фамилией, должностью и рабочим телефоном сотрудника, принявшего сообщение. </w:t>
      </w:r>
    </w:p>
    <w:p w:rsidR="00D566D2" w:rsidRPr="00BD1D46" w:rsidRDefault="00D566D2" w:rsidP="00A75D2A">
      <w:pPr>
        <w:pStyle w:val="a3"/>
        <w:spacing w:before="0" w:beforeAutospacing="0" w:after="0" w:afterAutospacing="0"/>
        <w:ind w:firstLine="708"/>
        <w:jc w:val="both"/>
      </w:pPr>
      <w:r w:rsidRPr="00BD1D46">
        <w:t xml:space="preserve">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 </w:t>
      </w:r>
    </w:p>
    <w:p w:rsidR="00D566D2" w:rsidRPr="00BD1D46" w:rsidRDefault="00D566D2" w:rsidP="00A75D2A">
      <w:pPr>
        <w:pStyle w:val="a3"/>
        <w:spacing w:before="0" w:beforeAutospacing="0" w:after="0" w:afterAutospacing="0"/>
        <w:ind w:firstLine="708"/>
        <w:jc w:val="both"/>
      </w:pPr>
      <w:r w:rsidRPr="00BD1D46">
        <w:t xml:space="preserve">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Уголовно-процессуального кодекса Российской Федерации. </w:t>
      </w:r>
    </w:p>
    <w:p w:rsidR="00D566D2" w:rsidRPr="00BD1D46" w:rsidRDefault="00D566D2" w:rsidP="00A75D2A">
      <w:pPr>
        <w:pStyle w:val="a3"/>
        <w:spacing w:before="0" w:beforeAutospacing="0" w:after="0" w:afterAutospacing="0"/>
        <w:ind w:firstLine="708"/>
        <w:jc w:val="both"/>
      </w:pPr>
      <w:r w:rsidRPr="00BD1D46">
        <w:t xml:space="preserve">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информации, по вопросам, затрагивающим Ваши права и законные интересы </w:t>
      </w:r>
    </w:p>
    <w:p w:rsidR="00D566D2" w:rsidRPr="00BD1D46" w:rsidRDefault="00D566D2" w:rsidP="00A75D2A">
      <w:pPr>
        <w:pStyle w:val="a3"/>
        <w:spacing w:before="0" w:beforeAutospacing="0" w:after="0" w:afterAutospacing="0"/>
        <w:ind w:firstLine="708"/>
        <w:jc w:val="both"/>
      </w:pPr>
      <w:r w:rsidRPr="00BD1D46">
        <w:t xml:space="preserve">В случае отказа принять от Вас сообщение (заявление) о вымогательстве взятки или коммерческом подкупе Вы имеете право обжаловать эти незаконные действия в вышестоящих инстанциях (республиканских, федеральных), а также подать жалобу на неправомерные действия сотрудников правоохранительных органов в Генеральную прокуратуру Российской Федерации, осуществляющую прокурорский надзор за деятельностью правоохранительных органов и силовых структур. </w:t>
      </w:r>
    </w:p>
    <w:p w:rsidR="00D566D2" w:rsidRPr="00BD1D46" w:rsidRDefault="00D566D2" w:rsidP="00A75D2A">
      <w:pPr>
        <w:pStyle w:val="a3"/>
        <w:spacing w:before="0" w:beforeAutospacing="0" w:after="0" w:afterAutospacing="0"/>
        <w:ind w:firstLine="708"/>
        <w:jc w:val="both"/>
      </w:pPr>
    </w:p>
    <w:p w:rsidR="00D566D2" w:rsidRPr="006F1F43" w:rsidRDefault="00EF1077" w:rsidP="00A75D2A">
      <w:pPr>
        <w:pStyle w:val="a3"/>
        <w:spacing w:before="0" w:beforeAutospacing="0" w:after="0" w:afterAutospacing="0"/>
        <w:ind w:firstLine="567"/>
        <w:jc w:val="center"/>
        <w:rPr>
          <w:rStyle w:val="a4"/>
          <w:b/>
          <w:bCs/>
          <w:i w:val="0"/>
        </w:rPr>
      </w:pPr>
      <w:r w:rsidRPr="006F1F43">
        <w:rPr>
          <w:rStyle w:val="a4"/>
          <w:b/>
          <w:bCs/>
          <w:i w:val="0"/>
        </w:rPr>
        <w:t>В случае отсутствия реагирования на ваши обращения в правоохранительные органы</w:t>
      </w:r>
      <w:r w:rsidR="006F1F43">
        <w:rPr>
          <w:rStyle w:val="a4"/>
          <w:b/>
          <w:bCs/>
          <w:i w:val="0"/>
        </w:rPr>
        <w:t xml:space="preserve"> вы можете обратиться с жалобой в городской суд</w:t>
      </w:r>
    </w:p>
    <w:p w:rsidR="00092FFC" w:rsidRPr="00BD1D46" w:rsidRDefault="00092FFC" w:rsidP="00A75D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>а также сообщить об этом:</w:t>
      </w:r>
    </w:p>
    <w:p w:rsidR="00092FFC" w:rsidRPr="00BD1D46" w:rsidRDefault="005F616A" w:rsidP="00A7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Уполномоченному по правам человека в </w:t>
      </w:r>
      <w:r w:rsidR="00147C92" w:rsidRPr="00BD1D46">
        <w:rPr>
          <w:rFonts w:ascii="Times New Roman" w:hAnsi="Times New Roman" w:cs="Times New Roman"/>
          <w:sz w:val="24"/>
          <w:szCs w:val="24"/>
        </w:rPr>
        <w:t xml:space="preserve">Алтайском крае — </w:t>
      </w:r>
      <w:hyperlink r:id="rId7" w:history="1">
        <w:r w:rsidR="00147C92" w:rsidRPr="00BD1D4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Ларин Борис Владимирович</w:t>
        </w:r>
      </w:hyperlink>
      <w:r w:rsidR="00147C92" w:rsidRPr="00BD1D46">
        <w:rPr>
          <w:rFonts w:ascii="Times New Roman" w:hAnsi="Times New Roman" w:cs="Times New Roman"/>
          <w:sz w:val="24"/>
          <w:szCs w:val="24"/>
        </w:rPr>
        <w:t xml:space="preserve"> (656059, г. Барнаул, ул. Партизанская, 69 тел.: (3852) 66-71-00 Факс: (3852) 36-60-40 сайт:</w:t>
      </w:r>
      <w:r w:rsidR="00092FFC" w:rsidRPr="00BD1D46">
        <w:rPr>
          <w:rFonts w:ascii="Times New Roman" w:hAnsi="Times New Roman" w:cs="Times New Roman"/>
          <w:sz w:val="24"/>
          <w:szCs w:val="24"/>
        </w:rPr>
        <w:t xml:space="preserve"> </w:t>
      </w:r>
      <w:hyperlink r:id="rId8" w:tgtFrame="_blank" w:history="1">
        <w:r w:rsidR="00147C92" w:rsidRPr="00BD1D4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www.protmen.ru</w:t>
        </w:r>
      </w:hyperlink>
      <w:r w:rsidR="00147C92" w:rsidRPr="00BD1D46">
        <w:rPr>
          <w:rFonts w:ascii="Times New Roman" w:hAnsi="Times New Roman" w:cs="Times New Roman"/>
          <w:sz w:val="24"/>
          <w:szCs w:val="24"/>
        </w:rPr>
        <w:t xml:space="preserve"> e-</w:t>
      </w:r>
      <w:proofErr w:type="spellStart"/>
      <w:r w:rsidR="00147C92" w:rsidRPr="00BD1D46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="00147C92" w:rsidRPr="00BD1D46">
        <w:rPr>
          <w:rFonts w:ascii="Times New Roman" w:hAnsi="Times New Roman" w:cs="Times New Roman"/>
          <w:sz w:val="24"/>
          <w:szCs w:val="24"/>
        </w:rPr>
        <w:t>:</w:t>
      </w:r>
      <w:r w:rsidR="00092FFC" w:rsidRPr="00BD1D46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147C92" w:rsidRPr="00BD1D46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protmen@sibnet.ru</w:t>
        </w:r>
      </w:hyperlink>
      <w:r w:rsidR="00730458" w:rsidRPr="00BD1D46">
        <w:rPr>
          <w:rFonts w:ascii="Times New Roman" w:hAnsi="Times New Roman" w:cs="Times New Roman"/>
          <w:sz w:val="24"/>
          <w:szCs w:val="24"/>
        </w:rPr>
        <w:t xml:space="preserve">), </w:t>
      </w:r>
      <w:r w:rsidRPr="00BD1D46">
        <w:rPr>
          <w:rFonts w:ascii="Times New Roman" w:hAnsi="Times New Roman" w:cs="Times New Roman"/>
          <w:sz w:val="24"/>
          <w:szCs w:val="24"/>
        </w:rPr>
        <w:t>вплоть до Уполномоченного по правам человека в Российской Федерации (</w:t>
      </w:r>
      <w:r w:rsidR="00147C92" w:rsidRPr="00BD1D46">
        <w:rPr>
          <w:rFonts w:ascii="Times New Roman" w:hAnsi="Times New Roman" w:cs="Times New Roman"/>
          <w:sz w:val="24"/>
          <w:szCs w:val="24"/>
        </w:rPr>
        <w:t>Москва, Мясницкая ул., дом 47).</w:t>
      </w:r>
    </w:p>
    <w:p w:rsidR="00501121" w:rsidRPr="00BD1D46" w:rsidRDefault="0044393F" w:rsidP="00A75D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</w:t>
      </w:r>
      <w:r w:rsidR="00501121" w:rsidRPr="00BD1D46">
        <w:rPr>
          <w:rFonts w:ascii="Times New Roman" w:hAnsi="Times New Roman" w:cs="Times New Roman"/>
          <w:sz w:val="24"/>
          <w:szCs w:val="24"/>
        </w:rPr>
        <w:t>Уполномоченн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501121" w:rsidRPr="00BD1D46">
        <w:rPr>
          <w:rFonts w:ascii="Times New Roman" w:hAnsi="Times New Roman" w:cs="Times New Roman"/>
          <w:sz w:val="24"/>
          <w:szCs w:val="24"/>
        </w:rPr>
        <w:t xml:space="preserve"> при Губернаторе Алтайского края по правам ребенка — </w:t>
      </w:r>
      <w:hyperlink r:id="rId10" w:tgtFrame="_blank" w:history="1">
        <w:r w:rsidR="00501121" w:rsidRPr="00BD1D4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Казанцева Ольга Александровна</w:t>
        </w:r>
      </w:hyperlink>
      <w:r w:rsidR="00A75D2A">
        <w:t xml:space="preserve"> </w:t>
      </w:r>
      <w:r w:rsidR="00501121" w:rsidRPr="00BD1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 w:rsidR="00A75D2A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</w:t>
      </w:r>
      <w:r w:rsidR="00501121" w:rsidRPr="00BD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656035, Барнаул, пр. Ленина, 59 (проезд общественным транспортом до ост. «Площадь Советов») т</w:t>
      </w:r>
      <w:r w:rsidR="00501121" w:rsidRPr="00BD1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ел: </w:t>
      </w:r>
      <w:r w:rsidR="00501121" w:rsidRPr="00BD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(3852) 29-51-60, 29-51-26 </w:t>
      </w:r>
      <w:r w:rsidR="00501121" w:rsidRPr="00BD1D4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="00501121" w:rsidRPr="00BD1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</w:t>
      </w:r>
      <w:proofErr w:type="spellStart"/>
      <w:r w:rsidR="00501121" w:rsidRPr="00BD1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mail</w:t>
      </w:r>
      <w:proofErr w:type="spellEnd"/>
      <w:r w:rsidR="00501121" w:rsidRPr="00BD1D4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:</w:t>
      </w:r>
      <w:r w:rsidR="00501121" w:rsidRPr="00BD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1" w:history="1">
        <w:r w:rsidR="00501121" w:rsidRPr="00BD1D46">
          <w:rPr>
            <w:rFonts w:ascii="Times New Roman" w:eastAsia="Times New Roman" w:hAnsi="Times New Roman" w:cs="Times New Roman"/>
            <w:color w:val="007CB1"/>
            <w:sz w:val="24"/>
            <w:szCs w:val="24"/>
            <w:u w:val="single"/>
            <w:lang w:eastAsia="ru-RU"/>
          </w:rPr>
          <w:t>deti@alregn.ru</w:t>
        </w:r>
      </w:hyperlink>
      <w:r w:rsidR="00A75D2A">
        <w:t xml:space="preserve">). </w:t>
      </w:r>
      <w:r w:rsidR="00501121" w:rsidRPr="00BD1D4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Личный прием осуществляется по предварительной записи по телефону (3852) 29-51-60. Для входа в здание Администрации края необходимо предъявить пропуск. Прием детей до 14 лет возможен без предъявления документов по согласованию с Уполномоченным при Губернаторе Алтайского края по правам ребенка.</w:t>
      </w:r>
    </w:p>
    <w:p w:rsidR="005F616A" w:rsidRPr="00BD1D46" w:rsidRDefault="005F616A" w:rsidP="00A7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1D46">
        <w:rPr>
          <w:rFonts w:ascii="Times New Roman" w:hAnsi="Times New Roman" w:cs="Times New Roman"/>
          <w:sz w:val="24"/>
          <w:szCs w:val="24"/>
        </w:rPr>
        <w:t xml:space="preserve">В Комиссию Общественной палаты Российской Федерации по общественному контролю за правоохранительными органами, силовыми структурами и реформированием судебно-правовой системы (Москва, </w:t>
      </w:r>
      <w:proofErr w:type="spellStart"/>
      <w:r w:rsidRPr="00BD1D46">
        <w:rPr>
          <w:rFonts w:ascii="Times New Roman" w:hAnsi="Times New Roman" w:cs="Times New Roman"/>
          <w:sz w:val="24"/>
          <w:szCs w:val="24"/>
        </w:rPr>
        <w:t>Ми</w:t>
      </w:r>
      <w:r w:rsidR="00092FFC" w:rsidRPr="00BD1D46">
        <w:rPr>
          <w:rFonts w:ascii="Times New Roman" w:hAnsi="Times New Roman" w:cs="Times New Roman"/>
          <w:sz w:val="24"/>
          <w:szCs w:val="24"/>
        </w:rPr>
        <w:t>усская</w:t>
      </w:r>
      <w:proofErr w:type="spellEnd"/>
      <w:r w:rsidR="00092FFC" w:rsidRPr="00BD1D46">
        <w:rPr>
          <w:rFonts w:ascii="Times New Roman" w:hAnsi="Times New Roman" w:cs="Times New Roman"/>
          <w:sz w:val="24"/>
          <w:szCs w:val="24"/>
        </w:rPr>
        <w:t xml:space="preserve"> пл., дом 7, строение 1).</w:t>
      </w:r>
    </w:p>
    <w:p w:rsidR="00CA431E" w:rsidRPr="00BD1D46" w:rsidRDefault="00CA431E" w:rsidP="00A75D2A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sectPr w:rsidR="00CA431E" w:rsidRPr="00BD1D46" w:rsidSect="00A75D2A">
      <w:headerReference w:type="default" r:id="rId12"/>
      <w:pgSz w:w="11906" w:h="16838"/>
      <w:pgMar w:top="1134" w:right="566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294C" w:rsidRDefault="0000294C" w:rsidP="00B209A9">
      <w:pPr>
        <w:spacing w:after="0" w:line="240" w:lineRule="auto"/>
      </w:pPr>
      <w:r>
        <w:separator/>
      </w:r>
    </w:p>
  </w:endnote>
  <w:endnote w:type="continuationSeparator" w:id="0">
    <w:p w:rsidR="0000294C" w:rsidRDefault="0000294C" w:rsidP="00B209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294C" w:rsidRDefault="0000294C" w:rsidP="00B209A9">
      <w:pPr>
        <w:spacing w:after="0" w:line="240" w:lineRule="auto"/>
      </w:pPr>
      <w:r>
        <w:separator/>
      </w:r>
    </w:p>
  </w:footnote>
  <w:footnote w:type="continuationSeparator" w:id="0">
    <w:p w:rsidR="0000294C" w:rsidRDefault="0000294C" w:rsidP="00B209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5792265"/>
      <w:docPartObj>
        <w:docPartGallery w:val="Page Numbers (Top of Page)"/>
        <w:docPartUnique/>
      </w:docPartObj>
    </w:sdtPr>
    <w:sdtEndPr/>
    <w:sdtContent>
      <w:p w:rsidR="00B209A9" w:rsidRDefault="00F21200">
        <w:pPr>
          <w:pStyle w:val="aa"/>
          <w:jc w:val="center"/>
        </w:pPr>
        <w:r>
          <w:fldChar w:fldCharType="begin"/>
        </w:r>
        <w:r w:rsidR="00B209A9">
          <w:instrText>PAGE   \* MERGEFORMAT</w:instrText>
        </w:r>
        <w:r>
          <w:fldChar w:fldCharType="separate"/>
        </w:r>
        <w:r w:rsidR="00FF6DAA">
          <w:rPr>
            <w:noProof/>
          </w:rPr>
          <w:t>2</w:t>
        </w:r>
        <w:r>
          <w:fldChar w:fldCharType="end"/>
        </w:r>
      </w:p>
    </w:sdtContent>
  </w:sdt>
  <w:p w:rsidR="00B209A9" w:rsidRDefault="00B209A9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2C4C8D"/>
    <w:multiLevelType w:val="hybridMultilevel"/>
    <w:tmpl w:val="C6E6F6A8"/>
    <w:lvl w:ilvl="0" w:tplc="7AC2C4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3078"/>
    <w:rsid w:val="0000294C"/>
    <w:rsid w:val="00092FFC"/>
    <w:rsid w:val="00147C92"/>
    <w:rsid w:val="00283A35"/>
    <w:rsid w:val="002B0A96"/>
    <w:rsid w:val="00326CC3"/>
    <w:rsid w:val="00400D39"/>
    <w:rsid w:val="00416423"/>
    <w:rsid w:val="0044393F"/>
    <w:rsid w:val="00456C82"/>
    <w:rsid w:val="004D30D2"/>
    <w:rsid w:val="004F4CEA"/>
    <w:rsid w:val="00501121"/>
    <w:rsid w:val="005F616A"/>
    <w:rsid w:val="006A78EC"/>
    <w:rsid w:val="006D1A40"/>
    <w:rsid w:val="006F1F43"/>
    <w:rsid w:val="006F3FDB"/>
    <w:rsid w:val="00730458"/>
    <w:rsid w:val="007B3AE3"/>
    <w:rsid w:val="008B77F2"/>
    <w:rsid w:val="00904204"/>
    <w:rsid w:val="009163E4"/>
    <w:rsid w:val="00934DAB"/>
    <w:rsid w:val="00943E8E"/>
    <w:rsid w:val="009F35A8"/>
    <w:rsid w:val="00A22F53"/>
    <w:rsid w:val="00A56DA3"/>
    <w:rsid w:val="00A71F0B"/>
    <w:rsid w:val="00A75D2A"/>
    <w:rsid w:val="00AF45B4"/>
    <w:rsid w:val="00B209A9"/>
    <w:rsid w:val="00BD1D46"/>
    <w:rsid w:val="00C35D23"/>
    <w:rsid w:val="00C650C7"/>
    <w:rsid w:val="00CA3078"/>
    <w:rsid w:val="00CA431E"/>
    <w:rsid w:val="00D566D2"/>
    <w:rsid w:val="00DA100A"/>
    <w:rsid w:val="00EF1077"/>
    <w:rsid w:val="00F0031B"/>
    <w:rsid w:val="00F21200"/>
    <w:rsid w:val="00FF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60AE2A"/>
  <w15:docId w15:val="{A31FFECE-0506-4544-96B6-0CBBAB445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43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A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CA30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D566D2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30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30458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147C92"/>
    <w:rPr>
      <w:b/>
      <w:bCs/>
    </w:rPr>
  </w:style>
  <w:style w:type="character" w:customStyle="1" w:styleId="apple-converted-space">
    <w:name w:val="apple-converted-space"/>
    <w:basedOn w:val="a0"/>
    <w:rsid w:val="00147C92"/>
  </w:style>
  <w:style w:type="character" w:styleId="a8">
    <w:name w:val="Hyperlink"/>
    <w:basedOn w:val="a0"/>
    <w:uiPriority w:val="99"/>
    <w:unhideWhenUsed/>
    <w:rsid w:val="00147C92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BD1D46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2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B209A9"/>
  </w:style>
  <w:style w:type="paragraph" w:styleId="ac">
    <w:name w:val="footer"/>
    <w:basedOn w:val="a"/>
    <w:link w:val="ad"/>
    <w:uiPriority w:val="99"/>
    <w:unhideWhenUsed/>
    <w:rsid w:val="00B209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B20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34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3803">
          <w:marLeft w:val="0"/>
          <w:marRight w:val="0"/>
          <w:marTop w:val="0"/>
          <w:marBottom w:val="8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7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44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tmen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ltairegion22.ru/authorities/state_official/larin/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eti@alregn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altairegion22.ru/authorities/spisok/kasantceva-olga-aleksandrovna_19073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rotmen@sibnet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3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26</cp:revision>
  <cp:lastPrinted>2019-08-23T06:55:00Z</cp:lastPrinted>
  <dcterms:created xsi:type="dcterms:W3CDTF">2014-11-11T04:17:00Z</dcterms:created>
  <dcterms:modified xsi:type="dcterms:W3CDTF">2019-08-23T06:55:00Z</dcterms:modified>
</cp:coreProperties>
</file>